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Ethics of pet ownership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one page summary of your findings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people did you ask?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Were there any pets people felt we shouldn’t own?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did people respond to the breeding of pets with ‘extreme features’ that may cause harm?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changes do people want to see for more responsible pet ownership?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do you think? Do you agree with the views others have shared, or do you see things differently?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uq7ogb2f08km" w:id="3"/>
      <w:bookmarkEnd w:id="3"/>
      <w:r w:rsidDel="00000000" w:rsidR="00000000" w:rsidRPr="00000000">
        <w:rPr>
          <w:rtl w:val="0"/>
        </w:rPr>
        <w:t xml:space="preserve">Summary of your findings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7"/>
          <w:bookmarkEnd w:id="7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8"/>
          <w:bookmarkEnd w:id="8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4"/>
          <w:bookmarkEnd w:id="4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